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A5" w:rsidRDefault="00F513A5" w:rsidP="00F513A5">
      <w:pPr>
        <w:spacing w:after="0" w:line="240" w:lineRule="auto"/>
        <w:rPr>
          <w:rFonts w:ascii="Andalus" w:hAnsi="Andalus" w:cs="Andalus"/>
          <w:b/>
          <w:bCs/>
          <w:i/>
          <w:iCs/>
          <w:sz w:val="44"/>
          <w:szCs w:val="44"/>
        </w:rPr>
      </w:pPr>
      <w:r w:rsidRPr="00606BF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1E4DD475" wp14:editId="2ADC4959">
            <wp:simplePos x="0" y="0"/>
            <wp:positionH relativeFrom="margin">
              <wp:posOffset>-833120</wp:posOffset>
            </wp:positionH>
            <wp:positionV relativeFrom="paragraph">
              <wp:posOffset>-594995</wp:posOffset>
            </wp:positionV>
            <wp:extent cx="7429500" cy="13265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A5" w:rsidRDefault="00F513A5" w:rsidP="00F513A5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</w:p>
    <w:p w:rsidR="00F513A5" w:rsidRDefault="00F513A5" w:rsidP="00F513A5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  <w:bookmarkStart w:id="0" w:name="_GoBack"/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Planning des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>Examens</w:t>
      </w:r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–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>3</w:t>
      </w:r>
      <w:r w:rsidRPr="00FA323E">
        <w:rPr>
          <w:rFonts w:ascii="Andalus" w:hAnsi="Andalus" w:cs="Andalus"/>
          <w:b/>
          <w:bCs/>
          <w:i/>
          <w:iCs/>
          <w:sz w:val="44"/>
          <w:szCs w:val="44"/>
          <w:vertAlign w:val="superscript"/>
        </w:rPr>
        <w:t>e</w:t>
      </w:r>
      <w:r>
        <w:rPr>
          <w:rFonts w:ascii="Andalus" w:hAnsi="Andalus" w:cs="Andalus"/>
          <w:b/>
          <w:bCs/>
          <w:i/>
          <w:iCs/>
          <w:sz w:val="44"/>
          <w:szCs w:val="44"/>
          <w:vertAlign w:val="superscript"/>
        </w:rPr>
        <w:t>me</w:t>
      </w:r>
      <w:r w:rsidRPr="00FA323E">
        <w:rPr>
          <w:rFonts w:ascii="Andalus" w:hAnsi="Andalus" w:cs="Andalus"/>
          <w:b/>
          <w:bCs/>
          <w:i/>
          <w:iCs/>
          <w:sz w:val="44"/>
          <w:szCs w:val="44"/>
        </w:rPr>
        <w:t xml:space="preserve"> Semestre </w:t>
      </w:r>
      <w:r>
        <w:rPr>
          <w:rFonts w:ascii="Andalus" w:hAnsi="Andalus" w:cs="Andalus"/>
          <w:b/>
          <w:bCs/>
          <w:i/>
          <w:iCs/>
          <w:sz w:val="44"/>
          <w:szCs w:val="44"/>
        </w:rPr>
        <w:t>(Licence 2)</w:t>
      </w:r>
      <w:bookmarkEnd w:id="0"/>
      <w:r>
        <w:rPr>
          <w:rFonts w:ascii="Andalus" w:hAnsi="Andalus" w:cs="Andalus"/>
          <w:b/>
          <w:bCs/>
          <w:i/>
          <w:iCs/>
          <w:sz w:val="44"/>
          <w:szCs w:val="44"/>
        </w:rPr>
        <w:t xml:space="preserve"> </w:t>
      </w:r>
    </w:p>
    <w:p w:rsidR="00F513A5" w:rsidRDefault="00F513A5" w:rsidP="00F513A5">
      <w:pPr>
        <w:spacing w:after="0"/>
        <w:rPr>
          <w:rFonts w:ascii="Andalus" w:hAnsi="Andalus" w:cs="Andal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2515"/>
        <w:gridCol w:w="2516"/>
        <w:gridCol w:w="1607"/>
      </w:tblGrid>
      <w:tr w:rsidR="00F513A5" w:rsidRPr="00141C36" w:rsidTr="00DD4215">
        <w:trPr>
          <w:trHeight w:val="397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Pr="00201DEA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13A5" w:rsidRPr="00201DEA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8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3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 – 10.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13A5" w:rsidRPr="00201DEA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8"/>
                <w:szCs w:val="28"/>
              </w:rPr>
            </w:pP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1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3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 – 1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2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13A5" w:rsidRPr="00201DEA" w:rsidRDefault="00F513A5" w:rsidP="00DD4215">
            <w:pPr>
              <w:jc w:val="center"/>
              <w:rPr>
                <w:rFonts w:ascii="Andalus" w:hAnsi="Andalus" w:cs="Andalus"/>
                <w:b/>
                <w:bCs/>
                <w:sz w:val="14"/>
                <w:szCs w:val="14"/>
              </w:rPr>
            </w:pPr>
            <w:r w:rsidRPr="00201DEA">
              <w:rPr>
                <w:rFonts w:ascii="Andalus" w:hAnsi="Andalus" w:cs="Andalus"/>
                <w:b/>
                <w:bCs/>
                <w:sz w:val="28"/>
                <w:szCs w:val="28"/>
              </w:rPr>
              <w:t>Salle</w:t>
            </w:r>
          </w:p>
        </w:tc>
      </w:tr>
      <w:tr w:rsidR="00F513A5" w:rsidRPr="00415188" w:rsidTr="00DD4215">
        <w:trPr>
          <w:trHeight w:val="404"/>
          <w:jc w:val="center"/>
        </w:trPr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Pr="00201DEA" w:rsidRDefault="00F513A5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Pr="00201DEA" w:rsidRDefault="00F513A5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3A5" w:rsidRPr="00201DEA" w:rsidRDefault="00F513A5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3A5" w:rsidRPr="00201DEA" w:rsidRDefault="00F513A5" w:rsidP="00DD4215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</w:tr>
      <w:tr w:rsidR="00F513A5" w:rsidRPr="00C6296E" w:rsidTr="00DD4215">
        <w:trPr>
          <w:trHeight w:val="1018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Pr="00141C36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Dimanche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20/01/2019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3A5" w:rsidRPr="00141C36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 xml:space="preserve">Théorie du projet </w:t>
            </w:r>
          </w:p>
        </w:tc>
        <w:tc>
          <w:tcPr>
            <w:tcW w:w="2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13A5" w:rsidRPr="00141C36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13A5" w:rsidRPr="00FF1ACE" w:rsidRDefault="00F513A5" w:rsidP="00DD4215">
            <w:pPr>
              <w:rPr>
                <w:rFonts w:ascii="Andalus" w:hAnsi="Andalus" w:cs="Andalus"/>
                <w:b/>
                <w:bCs/>
                <w:i/>
                <w:iCs/>
                <w:sz w:val="14"/>
                <w:szCs w:val="14"/>
              </w:rPr>
            </w:pPr>
          </w:p>
          <w:p w:rsidR="00F513A5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TD 01</w:t>
            </w:r>
          </w:p>
        </w:tc>
      </w:tr>
      <w:tr w:rsidR="00F513A5" w:rsidRPr="00141C36" w:rsidTr="00DD4215">
        <w:trPr>
          <w:trHeight w:val="955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Pr="001A325E" w:rsidRDefault="00F513A5" w:rsidP="00DD4215">
            <w:pPr>
              <w:jc w:val="center"/>
              <w:rPr>
                <w:rFonts w:ascii="Andalus" w:hAnsi="Andalus" w:cs="Andalus"/>
                <w:b/>
                <w:bCs/>
                <w:sz w:val="18"/>
                <w:szCs w:val="18"/>
              </w:rPr>
            </w:pPr>
          </w:p>
          <w:p w:rsidR="00F513A5" w:rsidRPr="00141C36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Lundi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21/01/2019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3A5" w:rsidRPr="00141C36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Anthropologie de l’espace</w:t>
            </w:r>
          </w:p>
        </w:tc>
        <w:tc>
          <w:tcPr>
            <w:tcW w:w="2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13A5" w:rsidRPr="002D6BED" w:rsidRDefault="00F513A5" w:rsidP="00DD4215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513A5" w:rsidRPr="00141C36" w:rsidTr="00DD4215">
        <w:trPr>
          <w:trHeight w:val="947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Pr="00141C36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Mardi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22/01/2019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13A5" w:rsidRPr="00031A61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16"/>
                <w:szCs w:val="16"/>
              </w:rPr>
            </w:pPr>
            <w:r w:rsidRPr="00031A61"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RDM</w:t>
            </w:r>
          </w:p>
        </w:tc>
        <w:tc>
          <w:tcPr>
            <w:tcW w:w="294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13A5" w:rsidRPr="00130BF5" w:rsidRDefault="00F513A5" w:rsidP="00DD4215">
            <w:pPr>
              <w:jc w:val="center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513A5" w:rsidRPr="00141C36" w:rsidTr="00DD4215">
        <w:trPr>
          <w:trHeight w:val="902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Pr="00141C36" w:rsidRDefault="00F513A5" w:rsidP="00DD4215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</w:rPr>
            </w:pP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M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ercred</w:t>
            </w: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23/01/2019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3A5" w:rsidRPr="00141C36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HCA</w:t>
            </w:r>
          </w:p>
        </w:tc>
        <w:tc>
          <w:tcPr>
            <w:tcW w:w="29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513A5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F513A5" w:rsidRPr="00141C36" w:rsidTr="00DD4215">
        <w:trPr>
          <w:trHeight w:val="902"/>
          <w:jc w:val="center"/>
        </w:trPr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513A5" w:rsidRPr="00C31E08" w:rsidRDefault="00F513A5" w:rsidP="00DD4215">
            <w:pPr>
              <w:jc w:val="center"/>
              <w:rPr>
                <w:rFonts w:ascii="Andalus" w:hAnsi="Andalus" w:cs="Andalus"/>
                <w:b/>
                <w:bCs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>Jeud</w:t>
            </w:r>
            <w:r w:rsidRPr="00141C36">
              <w:rPr>
                <w:rFonts w:ascii="Andalus" w:hAnsi="Andalus" w:cs="Andalus"/>
                <w:b/>
                <w:bCs/>
                <w:sz w:val="32"/>
                <w:szCs w:val="32"/>
              </w:rPr>
              <w:t>i</w:t>
            </w:r>
            <w:r>
              <w:rPr>
                <w:rFonts w:ascii="Andalus" w:hAnsi="Andalus" w:cs="Andalus"/>
                <w:b/>
                <w:bCs/>
                <w:sz w:val="32"/>
                <w:szCs w:val="32"/>
              </w:rPr>
              <w:t xml:space="preserve"> 24/01/2019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3A5" w:rsidRPr="00141C36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Construction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513A5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  <w:t>Terminologie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513A5" w:rsidRDefault="00F513A5" w:rsidP="00DD4215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F513A5" w:rsidRDefault="00F513A5" w:rsidP="00F513A5">
      <w:pPr>
        <w:spacing w:after="0"/>
        <w:rPr>
          <w:rFonts w:ascii="Andalus" w:hAnsi="Andalus" w:cs="Andalus"/>
        </w:rPr>
      </w:pPr>
    </w:p>
    <w:p w:rsidR="00B14E3A" w:rsidRDefault="00B14E3A"/>
    <w:sectPr w:rsidR="00B1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5"/>
    <w:rsid w:val="00B14E3A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BFD1-1D08-4FB5-80E9-39E0E16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ezzine DJEFFAL</dc:creator>
  <cp:keywords/>
  <dc:description/>
  <cp:lastModifiedBy>Mohammed ezzine DJEFFAL</cp:lastModifiedBy>
  <cp:revision>1</cp:revision>
  <dcterms:created xsi:type="dcterms:W3CDTF">2019-01-16T11:52:00Z</dcterms:created>
  <dcterms:modified xsi:type="dcterms:W3CDTF">2019-01-16T11:53:00Z</dcterms:modified>
</cp:coreProperties>
</file>